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after="240" w:line="240" w:lineRule="auto"/>
        <w:ind w:left="0" w:right="0" w:firstLine="0"/>
        <w:jc w:val="left"/>
        <w:rPr>
          <w:rFonts w:ascii="Times Roman" w:cs="Times Roman" w:hAnsi="Times Roman" w:eastAsia="Times Roman"/>
          <w:b w:val="1"/>
          <w:bCs w:val="1"/>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PAGE TITLE:  ICAN STUDIO BLOG</w:t>
      </w:r>
    </w:p>
    <w:p>
      <w:pPr>
        <w:pStyle w:val="Default"/>
        <w:bidi w:val="0"/>
        <w:spacing w:before="0" w:after="240" w:line="240" w:lineRule="auto"/>
        <w:ind w:left="0" w:right="0" w:firstLine="0"/>
        <w:jc w:val="left"/>
        <w:rPr>
          <w:rFonts w:ascii="Times Roman" w:cs="Times Roman" w:hAnsi="Times Roman" w:eastAsia="Times Roman"/>
          <w:b w:val="0"/>
          <w:bCs w:val="0"/>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How to Define Optimism Using an ICAN Mindset</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 A sense of o</w:t>
      </w:r>
      <w:r>
        <w:rPr>
          <w:rFonts w:ascii="Times Roman" w:hAnsi="Times Roman"/>
          <w:u w:color="000000"/>
          <w:rtl w:val="0"/>
          <w:lang w:val="en-US"/>
          <w14:textOutline w14:w="12700" w14:cap="flat">
            <w14:noFill/>
            <w14:miter w14:lim="400000"/>
          </w14:textOutline>
        </w:rPr>
        <w:t xml:space="preserve">ptimism </w:t>
      </w:r>
      <w:r>
        <w:rPr>
          <w:rFonts w:ascii="Times Roman" w:hAnsi="Times Roman"/>
          <w:u w:color="000000"/>
          <w:rtl w:val="0"/>
          <w:lang w:val="en-US"/>
          <w14:textOutline w14:w="12700" w14:cap="flat">
            <w14:noFill/>
            <w14:miter w14:lim="400000"/>
          </w14:textOutline>
        </w:rPr>
        <w:t xml:space="preserve">requires us to move beyond just staying </w:t>
      </w:r>
      <w:r>
        <w:rPr>
          <w:rFonts w:ascii="Times Roman" w:hAnsi="Times Roman"/>
          <w:u w:color="000000"/>
          <w:rtl w:val="0"/>
          <w:lang w:val="en-US"/>
          <w14:textOutline w14:w="12700" w14:cap="flat">
            <w14:noFill/>
            <w14:miter w14:lim="400000"/>
          </w14:textOutline>
        </w:rPr>
        <w:t>positive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it</w:t>
      </w:r>
      <w:r>
        <w:rPr>
          <w:rFonts w:ascii="Times Roman" w:hAnsi="Times Roman"/>
          <w:u w:color="000000"/>
          <w:rtl w:val="0"/>
          <w:lang w:val="en-US"/>
          <w14:textOutline w14:w="12700" w14:cap="flat">
            <w14:noFill/>
            <w14:miter w14:lim="400000"/>
          </w14:textOutline>
        </w:rPr>
        <w:t xml:space="preserve"> involves being intentional about embracing</w:t>
      </w:r>
      <w:r>
        <w:rPr>
          <w:rFonts w:ascii="Times Roman" w:hAnsi="Times Roman"/>
          <w:u w:color="000000"/>
          <w:rtl w:val="0"/>
          <w:lang w:val="en-US"/>
          <w14:textOutline w14:w="12700" w14:cap="flat">
            <w14:noFill/>
            <w14:miter w14:lim="400000"/>
          </w14:textOutline>
        </w:rPr>
        <w:t xml:space="preserve"> a powerful mindset that drives success. </w:t>
      </w:r>
      <w:r>
        <w:rPr>
          <w:rFonts w:ascii="Times Roman" w:hAnsi="Times Roman"/>
          <w:u w:color="000000"/>
          <w:rtl w:val="0"/>
          <w:lang w:val="en-US"/>
          <w14:textOutline w14:w="12700" w14:cap="flat">
            <w14:noFill/>
            <w14:miter w14:lim="400000"/>
          </w14:textOutline>
        </w:rPr>
        <w:t xml:space="preserve"> When we adopt an </w:t>
      </w:r>
      <w:r>
        <w:rPr>
          <w:rFonts w:ascii="Times Roman" w:hAnsi="Times Roman"/>
          <w:u w:color="000000"/>
          <w:rtl w:val="0"/>
          <w:lang w:val="en-US"/>
          <w14:textOutline w14:w="12700" w14:cap="flat">
            <w14:noFill/>
            <w14:miter w14:lim="400000"/>
          </w14:textOutline>
        </w:rPr>
        <w:t xml:space="preserve">optimistic attitude, </w:t>
      </w:r>
      <w:r>
        <w:rPr>
          <w:rFonts w:ascii="Times Roman" w:hAnsi="Times Roman"/>
          <w:u w:color="000000"/>
          <w:rtl w:val="0"/>
          <w:lang w:val="en-US"/>
          <w14:textOutline w14:w="12700" w14:cap="flat">
            <w14:noFill/>
            <w14:miter w14:lim="400000"/>
          </w14:textOutline>
        </w:rPr>
        <w:t xml:space="preserve">we </w:t>
      </w:r>
      <w:r>
        <w:rPr>
          <w:rFonts w:ascii="Times Roman" w:hAnsi="Times Roman"/>
          <w:u w:color="000000"/>
          <w:rtl w:val="0"/>
          <w:lang w:val="en-US"/>
          <w14:textOutline w14:w="12700" w14:cap="flat">
            <w14:noFill/>
            <w14:miter w14:lim="400000"/>
          </w14:textOutline>
        </w:rPr>
        <w:t>begin to see</w:t>
      </w:r>
      <w:r>
        <w:rPr>
          <w:rFonts w:ascii="Times Roman" w:hAnsi="Times Roman"/>
          <w:u w:color="000000"/>
          <w:rtl w:val="0"/>
          <w:lang w:val="en-US"/>
          <w14:textOutline w14:w="12700" w14:cap="flat">
            <w14:noFill/>
            <w14:miter w14:lim="400000"/>
          </w14:textOutline>
        </w:rPr>
        <w:t xml:space="preserve"> the world</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s</w:t>
      </w:r>
      <w:r>
        <w:rPr>
          <w:rFonts w:ascii="Times Roman" w:hAnsi="Times Roman"/>
          <w:u w:color="000000"/>
          <w:rtl w:val="0"/>
          <w:lang w:val="en-US"/>
          <w14:textOutline w14:w="12700" w14:cap="flat">
            <w14:noFill/>
            <w14:miter w14:lim="400000"/>
          </w14:textOutline>
        </w:rPr>
        <w:t xml:space="preserve"> challenges as opportunities rather than obstacles. One of the most effective ways to cultivate optimism is by </w:t>
      </w:r>
      <w:r>
        <w:rPr>
          <w:rFonts w:ascii="Times Roman" w:hAnsi="Times Roman"/>
          <w:u w:color="000000"/>
          <w:rtl w:val="0"/>
          <w:lang w:val="en-US"/>
          <w14:textOutline w14:w="12700" w14:cap="flat">
            <w14:noFill/>
            <w14:miter w14:lim="400000"/>
          </w14:textOutline>
        </w:rPr>
        <w:t>embracing</w:t>
      </w:r>
      <w:r>
        <w:rPr>
          <w:rFonts w:ascii="Times Roman" w:hAnsi="Times Roman"/>
          <w:u w:color="000000"/>
          <w:rtl w:val="0"/>
          <w:lang w:val="en-US"/>
          <w14:textOutline w14:w="12700" w14:cap="flat">
            <w14:noFill/>
            <w14:miter w14:lim="400000"/>
          </w14:textOutline>
        </w:rPr>
        <w:t xml:space="preserve"> the ICAN mindset, which stands for </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 C</w:t>
      </w:r>
      <w:r>
        <w:rPr>
          <w:rFonts w:ascii="Times Roman" w:hAnsi="Times Roman"/>
          <w:u w:color="000000"/>
          <w:rtl w:val="0"/>
          <w:lang w:val="en-US"/>
          <w14:textOutline w14:w="12700" w14:cap="flat">
            <w14:noFill/>
            <w14:miter w14:lim="400000"/>
          </w14:textOutline>
        </w:rPr>
        <w:t>AN DO</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 </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 CAN BE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 </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 CAN ACHIEVE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 xml:space="preserve"> The ICAN mindset empowers individuals to take action, overcome setbacks, achieve their goals</w:t>
      </w:r>
      <w:r>
        <w:rPr>
          <w:rFonts w:ascii="Times Roman" w:hAnsi="Times Roman"/>
          <w:u w:color="000000"/>
          <w:rtl w:val="0"/>
          <w:lang w:val="en-US"/>
          <w14:textOutline w14:w="12700" w14:cap="flat">
            <w14:noFill/>
            <w14:miter w14:lim="400000"/>
          </w14:textOutline>
        </w:rPr>
        <w:t xml:space="preserve"> and equally important - be accountable</w:t>
      </w:r>
      <w:r>
        <w:rPr>
          <w:rFonts w:ascii="Times Roman" w:hAnsi="Times Roman"/>
          <w:u w:color="000000"/>
          <w:rtl w:val="0"/>
          <w:lang w:val="en-US"/>
          <w14:textOutline w14:w="12700" w14:cap="flat">
            <w14:noFill/>
            <w14:miter w14:lim="400000"/>
          </w14:textOutline>
        </w:rPr>
        <w:t>. In this blog, we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ll explore how the ICAN mindset</w:t>
      </w:r>
      <w:r>
        <w:rPr>
          <w:rFonts w:ascii="Times Roman" w:hAnsi="Times Roman"/>
          <w:u w:color="000000"/>
          <w:rtl w:val="0"/>
          <w:lang w:val="en-US"/>
          <w14:textOutline w14:w="12700" w14:cap="flat">
            <w14:noFill/>
            <w14:miter w14:lim="400000"/>
          </w14:textOutline>
        </w:rPr>
        <w:t xml:space="preserve"> can</w:t>
      </w:r>
      <w:r>
        <w:rPr>
          <w:rFonts w:ascii="Times Roman" w:hAnsi="Times Roman"/>
          <w:u w:color="000000"/>
          <w:rtl w:val="0"/>
          <w:lang w:val="en-US"/>
          <w14:textOutline w14:w="12700" w14:cap="flat">
            <w14:noFill/>
            <w14:miter w14:lim="400000"/>
          </w14:textOutline>
        </w:rPr>
        <w:t xml:space="preserve"> help</w:t>
      </w:r>
      <w:r>
        <w:rPr>
          <w:rFonts w:ascii="Times Roman" w:hAnsi="Times Roman"/>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 xml:space="preserve">define optimism and </w:t>
      </w:r>
      <w:r>
        <w:rPr>
          <w:rFonts w:ascii="Times Roman" w:hAnsi="Times Roman"/>
          <w:u w:color="000000"/>
          <w:rtl w:val="0"/>
          <w:lang w:val="en-US"/>
          <w14:textOutline w14:w="12700" w14:cap="flat">
            <w14:noFill/>
            <w14:miter w14:lim="400000"/>
          </w14:textOutline>
        </w:rPr>
        <w:t xml:space="preserve">understand why this approach is </w:t>
      </w:r>
      <w:r>
        <w:rPr>
          <w:rFonts w:ascii="Times Roman" w:hAnsi="Times Roman"/>
          <w:u w:color="000000"/>
          <w:rtl w:val="0"/>
          <w:lang w:val="en-US"/>
          <w14:textOutline w14:w="12700" w14:cap="flat">
            <w14:noFill/>
            <w14:miter w14:lim="400000"/>
          </w14:textOutline>
        </w:rPr>
        <w:t xml:space="preserve">essential for </w:t>
      </w:r>
      <w:r>
        <w:rPr>
          <w:rFonts w:ascii="Times Roman" w:hAnsi="Times Roman"/>
          <w:u w:color="000000"/>
          <w:rtl w:val="0"/>
          <w:lang w:val="en-US"/>
          <w14:textOutline w14:w="12700" w14:cap="flat">
            <w14:noFill/>
            <w14:miter w14:lim="400000"/>
          </w14:textOutline>
        </w:rPr>
        <w:t>success in both our professional and personal life</w:t>
      </w:r>
      <w:r>
        <w:rPr>
          <w:rFonts w:ascii="Times Roman" w:hAnsi="Times Roman"/>
          <w:u w:color="000000"/>
          <w:rtl w:val="0"/>
          <w:lang w:val="en-US"/>
          <w14:textOutline w14:w="12700" w14:cap="flat">
            <w14:noFill/>
            <w14:miter w14:lim="400000"/>
          </w14:textOutline>
        </w:rPr>
        <w:t>.</w:t>
      </w:r>
    </w:p>
    <w:p>
      <w:pPr>
        <w:pStyle w:val="Default"/>
        <w:bidi w:val="0"/>
        <w:spacing w:before="0" w:after="281" w:line="240" w:lineRule="auto"/>
        <w:ind w:left="0" w:right="0" w:firstLine="0"/>
        <w:jc w:val="left"/>
        <w:rPr>
          <w:rFonts w:ascii="Times Roman" w:cs="Times Roman" w:hAnsi="Times Roman" w:eastAsia="Times Roman"/>
          <w:b w:val="1"/>
          <w:bCs w:val="1"/>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The Power of Optimism in Achieving Success</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Optimism is the foundation of achieving success, whether you</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re aiming for personal growth or professional advancement. </w:t>
      </w:r>
      <w:r>
        <w:rPr>
          <w:rFonts w:ascii="Times Roman" w:hAnsi="Times Roman"/>
          <w:u w:color="000000"/>
          <w:rtl w:val="0"/>
          <w:lang w:val="en-US"/>
          <w14:textOutline w14:w="12700" w14:cap="flat">
            <w14:noFill/>
            <w14:miter w14:lim="400000"/>
          </w14:textOutline>
        </w:rPr>
        <w:t xml:space="preserve"> It enables </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joy</w:t>
      </w:r>
      <w:r>
        <w:rPr>
          <w:rFonts w:ascii="Times Roman" w:hAnsi="Times Roman" w:hint="default"/>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 xml:space="preserve">and </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gratitude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 xml:space="preserve">With an optimistic mindset, you </w:t>
      </w:r>
      <w:r>
        <w:rPr>
          <w:rFonts w:ascii="Times Roman" w:hAnsi="Times Roman"/>
          <w:u w:color="000000"/>
          <w:rtl w:val="0"/>
          <w:lang w:val="en-US"/>
          <w14:textOutline w14:w="12700" w14:cap="flat">
            <w14:noFill/>
            <w14:miter w14:lim="400000"/>
          </w14:textOutline>
        </w:rPr>
        <w:t xml:space="preserve">view </w:t>
      </w:r>
      <w:r>
        <w:rPr>
          <w:rFonts w:ascii="Times Roman" w:hAnsi="Times Roman"/>
          <w:u w:color="000000"/>
          <w:rtl w:val="0"/>
          <w:lang w:val="en-US"/>
          <w14:textOutline w14:w="12700" w14:cap="flat">
            <w14:noFill/>
            <w14:miter w14:lim="400000"/>
          </w14:textOutline>
        </w:rPr>
        <w:t>challenges and goals</w:t>
      </w:r>
      <w:r>
        <w:rPr>
          <w:rFonts w:ascii="Times Roman" w:hAnsi="Times Roman"/>
          <w:u w:color="000000"/>
          <w:rtl w:val="0"/>
          <w:lang w:val="en-US"/>
          <w14:textOutline w14:w="12700" w14:cap="flat">
            <w14:noFill/>
            <w14:miter w14:lim="400000"/>
          </w14:textOutline>
        </w:rPr>
        <w:t xml:space="preserve"> differently</w:t>
      </w:r>
      <w:r>
        <w:rPr>
          <w:rFonts w:ascii="Times Roman" w:hAnsi="Times Roman"/>
          <w:u w:color="000000"/>
          <w:rtl w:val="0"/>
          <w:lang w:val="en-US"/>
          <w14:textOutline w14:w="12700" w14:cap="flat">
            <w14:noFill/>
            <w14:miter w14:lim="400000"/>
          </w14:textOutline>
        </w:rPr>
        <w:t>, regardless of the obstacles in your path. This belief is key to taking proactive steps and staying motivated, even when things aren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going as planned.</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An optimistic attitude shifts your perspective. It enables you to approach problems with a sense of possibility, which fuels your determination to </w:t>
      </w:r>
      <w:r>
        <w:rPr>
          <w:rFonts w:ascii="Times Roman" w:hAnsi="Times Roman"/>
          <w:u w:color="000000"/>
          <w:rtl w:val="0"/>
          <w:lang w:val="en-US"/>
          <w14:textOutline w14:w="12700" w14:cap="flat">
            <w14:noFill/>
            <w14:miter w14:lim="400000"/>
          </w14:textOutline>
        </w:rPr>
        <w:t>keep going</w:t>
      </w:r>
      <w:r>
        <w:rPr>
          <w:rFonts w:ascii="Times Roman" w:hAnsi="Times Roman"/>
          <w:u w:color="000000"/>
          <w:rtl w:val="0"/>
          <w:lang w:val="en-US"/>
          <w14:textOutline w14:w="12700" w14:cap="flat">
            <w14:noFill/>
            <w14:miter w14:lim="400000"/>
          </w14:textOutline>
        </w:rPr>
        <w:t xml:space="preserve">. When you define optimism through the ICAN mindset, you develop </w:t>
      </w:r>
      <w:r>
        <w:rPr>
          <w:rFonts w:ascii="Times Roman" w:hAnsi="Times Roman"/>
          <w:u w:color="000000"/>
          <w:rtl w:val="0"/>
          <w:lang w:val="en-US"/>
          <w14:textOutline w14:w="12700" w14:cap="flat">
            <w14:noFill/>
            <w14:miter w14:lim="400000"/>
          </w14:textOutline>
        </w:rPr>
        <w:t>an</w:t>
      </w:r>
      <w:r>
        <w:rPr>
          <w:rFonts w:ascii="Times Roman" w:hAnsi="Times Roman"/>
          <w:u w:color="000000"/>
          <w:rtl w:val="0"/>
          <w:lang w:val="en-US"/>
          <w14:textOutline w14:w="12700" w14:cap="flat">
            <w14:noFill/>
            <w14:miter w14:lim="400000"/>
          </w14:textOutline>
        </w:rPr>
        <w:t xml:space="preserve"> inner</w:t>
      </w:r>
      <w:r>
        <w:rPr>
          <w:rFonts w:ascii="Times Roman" w:hAnsi="Times Roman"/>
          <w:u w:color="000000"/>
          <w:rtl w:val="0"/>
          <w:lang w:val="en-US"/>
          <w14:textOutline w14:w="12700" w14:cap="flat">
            <w14:noFill/>
            <w14:miter w14:lim="400000"/>
          </w14:textOutline>
        </w:rPr>
        <w:t xml:space="preserve"> propelling</w:t>
      </w:r>
      <w:r>
        <w:rPr>
          <w:rFonts w:ascii="Times Roman" w:hAnsi="Times Roman"/>
          <w:u w:color="000000"/>
          <w:rtl w:val="0"/>
          <w:lang w:val="en-US"/>
          <w14:textOutline w14:w="12700" w14:cap="flat">
            <w14:noFill/>
            <w14:miter w14:lim="400000"/>
          </w14:textOutline>
        </w:rPr>
        <w:t xml:space="preserve"> strength to </w:t>
      </w:r>
      <w:r>
        <w:rPr>
          <w:rFonts w:ascii="Times Roman" w:hAnsi="Times Roman"/>
          <w:u w:color="000000"/>
          <w:rtl w:val="0"/>
          <w:lang w:val="en-US"/>
          <w14:textOutline w14:w="12700" w14:cap="flat">
            <w14:noFill/>
            <w14:miter w14:lim="400000"/>
          </w14:textOutline>
        </w:rPr>
        <w:t xml:space="preserve">look beyond </w:t>
      </w:r>
      <w:r>
        <w:rPr>
          <w:rFonts w:ascii="Times Roman" w:hAnsi="Times Roman"/>
          <w:u w:color="000000"/>
          <w:rtl w:val="0"/>
          <w:lang w:val="en-US"/>
          <w14:textOutline w14:w="12700" w14:cap="flat">
            <w14:noFill/>
            <w14:miter w14:lim="400000"/>
          </w14:textOutline>
        </w:rPr>
        <w:t>setbacks</w:t>
      </w:r>
      <w:r>
        <w:rPr>
          <w:rFonts w:ascii="Times Roman" w:hAnsi="Times Roman"/>
          <w:u w:color="000000"/>
          <w:rtl w:val="0"/>
          <w:lang w:val="en-US"/>
          <w14:textOutline w14:w="12700" w14:cap="flat">
            <w14:noFill/>
            <w14:miter w14:lim="400000"/>
          </w14:textOutline>
        </w:rPr>
        <w:t xml:space="preserve"> as impediments; they become</w:t>
      </w:r>
      <w:r>
        <w:rPr>
          <w:rFonts w:ascii="Times Roman" w:hAnsi="Times Roman"/>
          <w:u w:color="000000"/>
          <w:rtl w:val="0"/>
          <w:lang w:val="en-US"/>
          <w14:textOutline w14:w="12700" w14:cap="flat">
            <w14:noFill/>
            <w14:miter w14:lim="400000"/>
          </w14:textOutline>
        </w:rPr>
        <w:t xml:space="preserve"> stepping stones for growth.</w:t>
      </w:r>
    </w:p>
    <w:p>
      <w:pPr>
        <w:pStyle w:val="Default"/>
        <w:bidi w:val="0"/>
        <w:spacing w:before="0" w:after="281" w:line="240" w:lineRule="auto"/>
        <w:ind w:left="0" w:right="0" w:firstLine="0"/>
        <w:jc w:val="left"/>
        <w:rPr>
          <w:rFonts w:ascii="Times Roman" w:cs="Times Roman" w:hAnsi="Times Roman" w:eastAsia="Times Roman"/>
          <w:b w:val="1"/>
          <w:bCs w:val="1"/>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How the ICAN Mindset Cultivates Optimism</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The ICAN mindset is a practical approach that helps define optimism and success. By breaking it down into four core principles</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Inspire, Commit, Adapt, and Navigate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you can apply these strategies to foster optimism in every area of your life. Let</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s dive into each of these elements and how they create an optimistic approach to life.</w:t>
      </w:r>
    </w:p>
    <w:p>
      <w:pPr>
        <w:pStyle w:val="Default"/>
        <w:bidi w:val="0"/>
        <w:spacing w:before="0" w:after="319" w:line="240" w:lineRule="auto"/>
        <w:ind w:left="0" w:right="0" w:firstLine="0"/>
        <w:jc w:val="left"/>
        <w:rPr>
          <w:rFonts w:ascii="Times Roman" w:cs="Times Roman" w:hAnsi="Times Roman" w:eastAsia="Times Roman"/>
          <w:b w:val="1"/>
          <w:bCs w:val="1"/>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I - Inspire: Finding Your Source of Optimism</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The first step in cultivating optimism is finding inspiration. </w:t>
      </w:r>
      <w:r>
        <w:rPr>
          <w:rFonts w:ascii="Times Roman" w:hAnsi="Times Roman"/>
          <w:u w:color="000000"/>
          <w:rtl w:val="0"/>
          <w:lang w:val="en-US"/>
          <w14:textOutline w14:w="12700" w14:cap="flat">
            <w14:noFill/>
            <w14:miter w14:lim="400000"/>
          </w14:textOutline>
        </w:rPr>
        <w:t xml:space="preserve"> What inspires you to </w:t>
      </w:r>
      <w:r>
        <w:rPr>
          <w:rFonts w:ascii="Times Roman" w:hAnsi="Times Roman"/>
          <w:u w:color="000000"/>
          <w:rtl w:val="0"/>
          <w:lang w:val="en-US"/>
          <w14:textOutline w14:w="12700" w14:cap="flat">
            <w14:noFill/>
            <w14:miter w14:lim="400000"/>
          </w14:textOutline>
        </w:rPr>
        <w:t>belie</w:t>
      </w:r>
      <w:r>
        <w:rPr>
          <w:rFonts w:ascii="Times Roman" w:hAnsi="Times Roman"/>
          <w:u w:color="000000"/>
          <w:rtl w:val="0"/>
          <w:lang w:val="en-US"/>
          <w14:textOutline w14:w="12700" w14:cap="flat">
            <w14:noFill/>
            <w14:miter w14:lim="400000"/>
          </w14:textOutline>
        </w:rPr>
        <w:t>ve</w:t>
      </w:r>
      <w:r>
        <w:rPr>
          <w:rFonts w:ascii="Times Roman" w:hAnsi="Times Roman"/>
          <w:u w:color="000000"/>
          <w:rtl w:val="0"/>
          <w:lang w:val="en-US"/>
          <w14:textOutline w14:w="12700" w14:cap="flat">
            <w14:noFill/>
            <w14:miter w14:lim="400000"/>
          </w14:textOutline>
        </w:rPr>
        <w:t xml:space="preserve"> that anything is possible</w:t>
      </w:r>
      <w:r>
        <w:rPr>
          <w:rFonts w:ascii="Times Roman" w:hAnsi="Times Roman"/>
          <w:u w:color="000000"/>
          <w:rtl w:val="0"/>
          <w:lang w:val="en-US"/>
          <w14:textOutline w14:w="12700" w14:cap="flat">
            <w14:noFill/>
            <w14:miter w14:lim="400000"/>
          </w14:textOutline>
        </w:rPr>
        <w:t>.  This is a</w:t>
      </w:r>
      <w:r>
        <w:rPr>
          <w:rFonts w:ascii="Times Roman" w:hAnsi="Times Roman"/>
          <w:u w:color="000000"/>
          <w:rtl w:val="0"/>
          <w:lang w:val="en-US"/>
          <w14:textOutline w14:w="12700" w14:cap="flat">
            <w14:noFill/>
            <w14:miter w14:lim="400000"/>
          </w14:textOutline>
        </w:rPr>
        <w:t xml:space="preserve"> crucial element of the growth mindset. Whether it</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s personal values, </w:t>
      </w:r>
      <w:r>
        <w:rPr>
          <w:rFonts w:ascii="Times Roman" w:hAnsi="Times Roman"/>
          <w:u w:color="000000"/>
          <w:rtl w:val="0"/>
          <w:lang w:val="en-US"/>
          <w14:textOutline w14:w="12700" w14:cap="flat">
            <w14:noFill/>
            <w14:miter w14:lim="400000"/>
          </w14:textOutline>
        </w:rPr>
        <w:t>your faith, role models</w:t>
      </w:r>
      <w:r>
        <w:rPr>
          <w:rFonts w:ascii="Times Roman" w:hAnsi="Times Roman"/>
          <w:u w:color="000000"/>
          <w:rtl w:val="0"/>
          <w:lang w:val="en-US"/>
          <w14:textOutline w14:w="12700" w14:cap="flat">
            <w14:noFill/>
            <w14:miter w14:lim="400000"/>
          </w14:textOutline>
        </w:rPr>
        <w:t xml:space="preserve"> or past experiences, inspiration fuels </w:t>
      </w:r>
      <w:r>
        <w:rPr>
          <w:rFonts w:ascii="Times Roman" w:hAnsi="Times Roman"/>
          <w:u w:color="000000"/>
          <w:rtl w:val="0"/>
          <w:lang w:val="en-US"/>
          <w14:textOutline w14:w="12700" w14:cap="flat">
            <w14:noFill/>
            <w14:miter w14:lim="400000"/>
          </w14:textOutline>
        </w:rPr>
        <w:t>a fearless drive</w:t>
      </w:r>
      <w:r>
        <w:rPr>
          <w:rFonts w:ascii="Times Roman" w:hAnsi="Times Roman"/>
          <w:u w:color="000000"/>
          <w:rtl w:val="0"/>
          <w:lang w:val="en-US"/>
          <w14:textOutline w14:w="12700" w14:cap="flat">
            <w14:noFill/>
            <w14:miter w14:lim="400000"/>
          </w14:textOutline>
        </w:rPr>
        <w:t xml:space="preserve"> to succeed.</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When you embrace inspiration, you remind yourself that obstacles are not permanent roadblocks but temporary challenges that can be overcome. An optimistic mindset thrives on this belief. For example, if you</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re facing a difficult time in your career, look to past successes or others who have overcome similar challenges. This type of inspiration keeps your optimistic attitude alive and motivates you to keep moving forward.</w:t>
      </w:r>
    </w:p>
    <w:p>
      <w:pPr>
        <w:pStyle w:val="Default"/>
        <w:bidi w:val="0"/>
        <w:spacing w:before="0" w:after="319" w:line="240" w:lineRule="auto"/>
        <w:ind w:left="0" w:right="0" w:firstLine="0"/>
        <w:jc w:val="left"/>
        <w:rPr>
          <w:rFonts w:ascii="Times Roman" w:cs="Times Roman" w:hAnsi="Times Roman" w:eastAsia="Times Roman"/>
          <w:b w:val="1"/>
          <w:bCs w:val="1"/>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 xml:space="preserve">C - Commit: Staying Dedicated to </w:t>
      </w:r>
      <w:r>
        <w:rPr>
          <w:rFonts w:ascii="Times Roman" w:hAnsi="Times Roman"/>
          <w:b w:val="1"/>
          <w:bCs w:val="1"/>
          <w:u w:color="000000"/>
          <w:rtl w:val="0"/>
          <w:lang w:val="en-US"/>
          <w14:textOutline w14:w="12700" w14:cap="flat">
            <w14:noFill/>
            <w14:miter w14:lim="400000"/>
          </w14:textOutline>
        </w:rPr>
        <w:t>The Journey</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Commitment is essential for success, and it</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s a key principle of the ICAN mindset. When you commit to your goals, you demonstrate that you believe in your ability to succeed. </w:t>
      </w:r>
      <w:r>
        <w:rPr>
          <w:rFonts w:ascii="Times Roman" w:hAnsi="Times Roman"/>
          <w:u w:color="000000"/>
          <w:rtl w:val="0"/>
          <w:lang w:val="en-US"/>
          <w14:textOutline w14:w="12700" w14:cap="flat">
            <w14:noFill/>
            <w14:miter w14:lim="400000"/>
          </w14:textOutline>
        </w:rPr>
        <w:t xml:space="preserve">You are dedicated </w:t>
      </w:r>
      <w:r>
        <w:rPr>
          <w:rFonts w:ascii="Times Roman" w:hAnsi="Times Roman"/>
          <w:u w:color="000000"/>
          <w:rtl w:val="0"/>
          <w:lang w:val="en-US"/>
          <w14:textOutline w14:w="12700" w14:cap="flat">
            <w14:noFill/>
            <w14:miter w14:lim="400000"/>
          </w14:textOutline>
        </w:rPr>
        <w:t xml:space="preserve">to the journey, even when the path becomes difficult. Commitment to </w:t>
      </w:r>
      <w:r>
        <w:rPr>
          <w:rFonts w:ascii="Times Roman" w:hAnsi="Times Roman"/>
          <w:u w:color="000000"/>
          <w:rtl w:val="0"/>
          <w:lang w:val="en-US"/>
          <w14:textOutline w14:w="12700" w14:cap="flat">
            <w14:noFill/>
            <w14:miter w14:lim="400000"/>
          </w14:textOutline>
        </w:rPr>
        <w:t xml:space="preserve">the journey </w:t>
      </w:r>
      <w:r>
        <w:rPr>
          <w:rFonts w:ascii="Times Roman" w:hAnsi="Times Roman"/>
          <w:u w:color="000000"/>
          <w:rtl w:val="0"/>
          <w:lang w:val="en-US"/>
          <w14:textOutline w14:w="12700" w14:cap="flat">
            <w14:noFill/>
            <w14:miter w14:lim="400000"/>
          </w14:textOutline>
        </w:rPr>
        <w:t>strengthens your optimistic mindset because it shows that setbacks don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define you</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they are just part of the process.</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C</w:t>
      </w:r>
      <w:r>
        <w:rPr>
          <w:rFonts w:ascii="Times Roman" w:hAnsi="Times Roman"/>
          <w:u w:color="000000"/>
          <w:rtl w:val="0"/>
          <w:lang w:val="en-US"/>
          <w14:textOutline w14:w="12700" w14:cap="flat">
            <w14:noFill/>
            <w14:miter w14:lim="400000"/>
          </w14:textOutline>
        </w:rPr>
        <w:t xml:space="preserve">ommitment </w:t>
      </w:r>
      <w:r>
        <w:rPr>
          <w:rFonts w:ascii="Times Roman" w:hAnsi="Times Roman"/>
          <w:u w:color="000000"/>
          <w:rtl w:val="0"/>
          <w:lang w:val="en-US"/>
          <w14:textOutline w14:w="12700" w14:cap="flat">
            <w14:noFill/>
            <w14:miter w14:lim="400000"/>
          </w14:textOutline>
        </w:rPr>
        <w:t>is</w:t>
      </w:r>
      <w:r>
        <w:rPr>
          <w:rFonts w:ascii="Times Roman" w:hAnsi="Times Roman"/>
          <w:u w:color="000000"/>
          <w:rtl w:val="0"/>
          <w:lang w:val="en-US"/>
          <w14:textOutline w14:w="12700" w14:cap="flat">
            <w14:noFill/>
            <w14:miter w14:lim="400000"/>
          </w14:textOutline>
        </w:rPr>
        <w:t xml:space="preserve"> fueled by an optimistic belief that effort w</w:t>
      </w:r>
      <w:r>
        <w:rPr>
          <w:rFonts w:ascii="Times Roman" w:hAnsi="Times Roman"/>
          <w:u w:color="000000"/>
          <w:rtl w:val="0"/>
          <w:lang w:val="en-US"/>
          <w14:textOutline w14:w="12700" w14:cap="flat">
            <w14:noFill/>
            <w14:miter w14:lim="400000"/>
          </w14:textOutline>
        </w:rPr>
        <w:t>ill</w:t>
      </w:r>
      <w:r>
        <w:rPr>
          <w:rFonts w:ascii="Times Roman" w:hAnsi="Times Roman"/>
          <w:u w:color="000000"/>
          <w:rtl w:val="0"/>
          <w:lang w:val="en-US"/>
          <w14:textOutline w14:w="12700" w14:cap="flat">
            <w14:noFill/>
            <w14:miter w14:lim="400000"/>
          </w14:textOutline>
        </w:rPr>
        <w:t xml:space="preserve"> pay off, even when the road ahead seemed uncertain. </w:t>
      </w:r>
      <w:r>
        <w:rPr>
          <w:rFonts w:ascii="Times Roman" w:hAnsi="Times Roman"/>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By committing, you stay focused on the end result, and your ICAN mindset pushes you to continue striving toward success.</w:t>
      </w:r>
    </w:p>
    <w:p>
      <w:pPr>
        <w:pStyle w:val="Default"/>
        <w:bidi w:val="0"/>
        <w:spacing w:before="0" w:after="319" w:line="240" w:lineRule="auto"/>
        <w:ind w:left="0" w:right="0" w:firstLine="0"/>
        <w:jc w:val="left"/>
        <w:rPr>
          <w:rFonts w:ascii="Times Roman" w:cs="Times Roman" w:hAnsi="Times Roman" w:eastAsia="Times Roman"/>
          <w:b w:val="1"/>
          <w:bCs w:val="1"/>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A - Adapt: Embracing Change with Optimism</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Life is unpredictable, and success requires the ability to adapt. The ICAN mindset teaches us that adaptability is crucial for staying optimistic when things don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t go as planned. Instead of viewing change as something negative, an optimistic mindset </w:t>
      </w:r>
      <w:r>
        <w:rPr>
          <w:rFonts w:ascii="Times Roman" w:hAnsi="Times Roman"/>
          <w:u w:color="000000"/>
          <w:rtl w:val="0"/>
          <w:lang w:val="en-US"/>
          <w14:textOutline w14:w="12700" w14:cap="flat">
            <w14:noFill/>
            <w14:miter w14:lim="400000"/>
          </w14:textOutline>
        </w:rPr>
        <w:t>is appreciative and perhaps excited by an</w:t>
      </w:r>
      <w:r>
        <w:rPr>
          <w:rFonts w:ascii="Times Roman" w:hAnsi="Times Roman"/>
          <w:u w:color="000000"/>
          <w:rtl w:val="0"/>
          <w:lang w:val="en-US"/>
          <w14:textOutline w14:w="12700" w14:cap="flat">
            <w14:noFill/>
            <w14:miter w14:lim="400000"/>
          </w14:textOutline>
        </w:rPr>
        <w:t xml:space="preserve"> opportunity for growth.</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Being adaptable means </w:t>
      </w:r>
      <w:r>
        <w:rPr>
          <w:rFonts w:ascii="Times Roman" w:hAnsi="Times Roman"/>
          <w:u w:color="000000"/>
          <w:rtl w:val="0"/>
          <w:lang w:val="en-US"/>
          <w14:textOutline w14:w="12700" w14:cap="flat">
            <w14:noFill/>
            <w14:miter w14:lim="400000"/>
          </w14:textOutline>
        </w:rPr>
        <w:t xml:space="preserve">even when fear strikes </w:t>
      </w:r>
      <w:r>
        <w:rPr>
          <w:rFonts w:ascii="Times Roman" w:hAnsi="Times Roman"/>
          <w:u w:color="000000"/>
          <w:rtl w:val="0"/>
          <w:lang w:val="en-US"/>
          <w14:textOutline w14:w="12700" w14:cap="flat">
            <w14:noFill/>
            <w14:miter w14:lim="400000"/>
          </w14:textOutline>
        </w:rPr>
        <w:t>you</w:t>
      </w:r>
      <w:r>
        <w:rPr>
          <w:rFonts w:ascii="Times Roman" w:hAnsi="Times Roman"/>
          <w:u w:color="000000"/>
          <w:rtl w:val="0"/>
          <w:lang w:val="en-US"/>
          <w14:textOutline w14:w="12700" w14:cap="flat">
            <w14:noFill/>
            <w14:miter w14:lim="400000"/>
          </w14:textOutline>
        </w:rPr>
        <w:t xml:space="preserve"> are steadfast and</w:t>
      </w:r>
      <w:r>
        <w:rPr>
          <w:rFonts w:ascii="Times Roman" w:hAnsi="Times Roman"/>
          <w:u w:color="000000"/>
          <w:rtl w:val="0"/>
          <w:lang w:val="en-US"/>
          <w14:textOutline w14:w="12700" w14:cap="flat">
            <w14:noFill/>
            <w14:miter w14:lim="400000"/>
          </w14:textOutline>
        </w:rPr>
        <w:t xml:space="preserve"> open to new possibilities and flexible enough to adjust your approach when needed. Whether you</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re navigating shifts in the business world or personal challenges, adapting with optimism ensures that you don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get stuck in negative thinking. You stay focused on solutions and continue to move forward.</w:t>
      </w:r>
    </w:p>
    <w:p>
      <w:pPr>
        <w:pStyle w:val="Default"/>
        <w:bidi w:val="0"/>
        <w:spacing w:before="0" w:after="319" w:line="240" w:lineRule="auto"/>
        <w:ind w:left="0" w:right="0" w:firstLine="0"/>
        <w:jc w:val="left"/>
        <w:rPr>
          <w:rFonts w:ascii="Times Roman" w:cs="Times Roman" w:hAnsi="Times Roman" w:eastAsia="Times Roman"/>
          <w:b w:val="1"/>
          <w:bCs w:val="1"/>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N - Navigate: Taking Action with Confidence</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The final piece of the ICAN mindset is navigation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taking consistent action, even when faced with uncertainty. Optimism isn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just about thinking positively; it</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s about taking proactive steps toward your goals, no matter how uncertain the future may seem.</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The ICAN mindset encourages calculated risk-taking, where you make decisions and keep moving forward, no matter how unsure you may feel. Each step you take builds your optimistic mindset, reinforcing the belief that you are capable of overcoming any obstacles in your way.</w:t>
      </w:r>
    </w:p>
    <w:p>
      <w:pPr>
        <w:pStyle w:val="Default"/>
        <w:bidi w:val="0"/>
        <w:spacing w:before="0" w:after="281" w:line="240" w:lineRule="auto"/>
        <w:ind w:left="0" w:right="0" w:firstLine="0"/>
        <w:jc w:val="left"/>
        <w:rPr>
          <w:rFonts w:ascii="Times Roman" w:cs="Times Roman" w:hAnsi="Times Roman" w:eastAsia="Times Roman"/>
          <w:b w:val="1"/>
          <w:bCs w:val="1"/>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How to Apply the ICAN Mindset in Your Life</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The ICAN mindset is not just a personal development philosophy</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it</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s a practical approach that can transform your life. Here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s how </w:t>
      </w:r>
      <w:r>
        <w:rPr>
          <w:rFonts w:ascii="Times Roman" w:hAnsi="Times Roman"/>
          <w:u w:color="000000"/>
          <w:rtl w:val="0"/>
          <w:lang w:val="en-US"/>
          <w14:textOutline w14:w="12700" w14:cap="flat">
            <w14:noFill/>
            <w14:miter w14:lim="400000"/>
          </w14:textOutline>
        </w:rPr>
        <w:t>we recommend you use</w:t>
      </w:r>
      <w:r>
        <w:rPr>
          <w:rFonts w:ascii="Times Roman" w:hAnsi="Times Roman"/>
          <w:u w:color="000000"/>
          <w:rtl w:val="0"/>
          <w:lang w:val="en-US"/>
          <w14:textOutline w14:w="12700" w14:cap="flat">
            <w14:noFill/>
            <w14:miter w14:lim="400000"/>
          </w14:textOutline>
        </w:rPr>
        <w:t xml:space="preserve"> ICAN principles</w:t>
      </w:r>
      <w:r>
        <w:rPr>
          <w:rFonts w:ascii="Times Roman" w:hAnsi="Times Roman"/>
          <w:u w:color="000000"/>
          <w:rtl w:val="0"/>
          <w:lang w:val="en-US"/>
          <w14:textOutline w14:w="12700" w14:cap="flat">
            <w14:noFill/>
            <w14:miter w14:lim="400000"/>
          </w14:textOutline>
        </w:rPr>
        <w:t xml:space="preserve"> on your journey:</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Inspiration</w:t>
      </w:r>
      <w:r>
        <w:rPr>
          <w:rFonts w:ascii="Times Roman" w:hAnsi="Times Roman"/>
          <w:u w:color="000000"/>
          <w:rtl w:val="0"/>
          <w:lang w:val="en-US"/>
          <w14:textOutline w14:w="12700" w14:cap="flat">
            <w14:noFill/>
            <w14:miter w14:lim="400000"/>
          </w14:textOutline>
        </w:rPr>
        <w:t>: Surround yourself with positive influences and remind yourself of your own strengths. Keep your vision clear and your goals in focus, drawing inspiration from those who have overcome similar challenges.</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Commitment</w:t>
      </w:r>
      <w:r>
        <w:rPr>
          <w:rFonts w:ascii="Times Roman" w:hAnsi="Times Roman"/>
          <w:u w:color="000000"/>
          <w:rtl w:val="0"/>
          <w:lang w:val="en-US"/>
          <w14:textOutline w14:w="12700" w14:cap="flat">
            <w14:noFill/>
            <w14:miter w14:lim="400000"/>
          </w14:textOutline>
        </w:rPr>
        <w:t>: Stay dedicated to your goals</w:t>
      </w:r>
      <w:r>
        <w:rPr>
          <w:rFonts w:ascii="Times Roman" w:hAnsi="Times Roman"/>
          <w:u w:color="000000"/>
          <w:rtl w:val="0"/>
          <w:lang w:val="en-US"/>
          <w14:textOutline w14:w="12700" w14:cap="flat">
            <w14:noFill/>
            <w14:miter w14:lim="400000"/>
          </w14:textOutline>
        </w:rPr>
        <w:t>, to the journey</w:t>
      </w:r>
      <w:r>
        <w:rPr>
          <w:rFonts w:ascii="Times Roman" w:hAnsi="Times Roman"/>
          <w:u w:color="000000"/>
          <w:rtl w:val="0"/>
          <w:lang w:val="en-US"/>
          <w14:textOutline w14:w="12700" w14:cap="flat">
            <w14:noFill/>
            <w14:miter w14:lim="400000"/>
          </w14:textOutline>
        </w:rPr>
        <w:t xml:space="preserve">, even when setbacks occur. Understand that every challenge </w:t>
      </w:r>
      <w:r>
        <w:rPr>
          <w:rFonts w:ascii="Times Roman" w:hAnsi="Times Roman"/>
          <w:u w:color="000000"/>
          <w:rtl w:val="0"/>
          <w:lang w:val="en-US"/>
          <w14:textOutline w14:w="12700" w14:cap="flat">
            <w14:noFill/>
            <w14:miter w14:lim="400000"/>
          </w14:textOutline>
        </w:rPr>
        <w:t>offers a chance to</w:t>
      </w:r>
      <w:r>
        <w:rPr>
          <w:rFonts w:ascii="Times Roman" w:hAnsi="Times Roman"/>
          <w:u w:color="000000"/>
          <w:rtl w:val="0"/>
          <w:lang w:val="en-US"/>
          <w14:textOutline w14:w="12700" w14:cap="flat">
            <w14:noFill/>
            <w14:miter w14:lim="400000"/>
          </w14:textOutline>
        </w:rPr>
        <w:t xml:space="preserve"> learn and grow</w:t>
      </w:r>
      <w:r>
        <w:rPr>
          <w:rFonts w:ascii="Times Roman" w:hAnsi="Times Roman"/>
          <w:u w:color="000000"/>
          <w:rtl w:val="0"/>
          <w:lang w:val="en-US"/>
          <w14:textOutline w14:w="12700" w14:cap="flat">
            <w14:noFill/>
            <w14:miter w14:lim="400000"/>
          </w14:textOutline>
        </w:rPr>
        <w:t xml:space="preserve">.  Stand firm on </w:t>
      </w:r>
      <w:r>
        <w:rPr>
          <w:rFonts w:ascii="Times Roman" w:hAnsi="Times Roman"/>
          <w:u w:color="000000"/>
          <w:rtl w:val="0"/>
          <w:lang w:val="en-US"/>
          <w14:textOutline w14:w="12700" w14:cap="flat">
            <w14:noFill/>
            <w14:miter w14:lim="400000"/>
          </w14:textOutline>
        </w:rPr>
        <w:t>the progress you</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re making.</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Adaptability</w:t>
      </w:r>
      <w:r>
        <w:rPr>
          <w:rFonts w:ascii="Times Roman" w:hAnsi="Times Roman"/>
          <w:u w:color="000000"/>
          <w:rtl w:val="0"/>
          <w:lang w:val="en-US"/>
          <w14:textOutline w14:w="12700" w14:cap="flat">
            <w14:noFill/>
            <w14:miter w14:lim="400000"/>
          </w14:textOutline>
        </w:rPr>
        <w:t>: Embrace change with an open mind. When things don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go as planned, adjust your approach and view challenges as opportunities for growth.</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Navigation</w:t>
      </w:r>
      <w:r>
        <w:rPr>
          <w:rFonts w:ascii="Times Roman" w:hAnsi="Times Roman"/>
          <w:u w:color="000000"/>
          <w:rtl w:val="0"/>
          <w:lang w:val="en-US"/>
          <w14:textOutline w14:w="12700" w14:cap="flat">
            <w14:noFill/>
            <w14:miter w14:lim="400000"/>
          </w14:textOutline>
        </w:rPr>
        <w:t>: Take consistent action, even if you don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have all the answers. Believe in your ability to navigate uncertainty</w:t>
      </w:r>
      <w:r>
        <w:rPr>
          <w:rFonts w:ascii="Times Roman" w:hAnsi="Times Roman"/>
          <w:u w:color="000000"/>
          <w:rtl w:val="0"/>
          <w:lang w:val="en-US"/>
          <w14:textOutline w14:w="12700" w14:cap="flat">
            <w14:noFill/>
            <w14:miter w14:lim="400000"/>
          </w14:textOutline>
        </w:rPr>
        <w:t>.  Keep moving or dare to pause to find your center, then continue</w:t>
      </w:r>
      <w:r>
        <w:rPr>
          <w:rFonts w:ascii="Times Roman" w:hAnsi="Times Roman"/>
          <w:u w:color="000000"/>
          <w:rtl w:val="0"/>
          <w:lang w:val="en-US"/>
          <w14:textOutline w14:w="12700" w14:cap="flat">
            <w14:noFill/>
            <w14:miter w14:lim="400000"/>
          </w14:textOutline>
        </w:rPr>
        <w:t>.</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Try </w:t>
      </w:r>
      <w:r>
        <w:rPr>
          <w:rFonts w:ascii="Times Roman" w:hAnsi="Times Roman"/>
          <w:u w:color="000000"/>
          <w:rtl w:val="0"/>
          <w:lang w:val="en-US"/>
          <w14:textOutline w14:w="12700" w14:cap="flat">
            <w14:noFill/>
            <w14:miter w14:lim="400000"/>
          </w14:textOutline>
        </w:rPr>
        <w:t>incorporating these ICAN mindset principles into your daily routine</w:t>
      </w:r>
      <w:r>
        <w:rPr>
          <w:rFonts w:ascii="Times Roman" w:hAnsi="Times Roman"/>
          <w:u w:color="000000"/>
          <w:rtl w:val="0"/>
          <w:lang w:val="en-US"/>
          <w14:textOutline w14:w="12700" w14:cap="flat">
            <w14:noFill/>
            <w14:miter w14:lim="400000"/>
          </w14:textOutline>
        </w:rPr>
        <w:t xml:space="preserve"> to</w:t>
      </w:r>
      <w:r>
        <w:rPr>
          <w:rFonts w:ascii="Times Roman" w:hAnsi="Times Roman"/>
          <w:u w:color="000000"/>
          <w:rtl w:val="0"/>
          <w:lang w:val="en-US"/>
          <w14:textOutline w14:w="12700" w14:cap="flat">
            <w14:noFill/>
            <w14:miter w14:lim="400000"/>
          </w14:textOutline>
        </w:rPr>
        <w:t xml:space="preserve"> maintain an optimistic attitude that drives success.</w:t>
      </w:r>
    </w:p>
    <w:p>
      <w:pPr>
        <w:pStyle w:val="Default"/>
        <w:bidi w:val="0"/>
        <w:spacing w:before="0" w:after="281" w:line="240" w:lineRule="auto"/>
        <w:ind w:left="0" w:right="0" w:firstLine="0"/>
        <w:jc w:val="left"/>
        <w:rPr>
          <w:rFonts w:ascii="Times Roman" w:cs="Times Roman" w:hAnsi="Times Roman" w:eastAsia="Times Roman"/>
          <w:b w:val="1"/>
          <w:bCs w:val="1"/>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Optimism in Business: Using the ICAN Mindset for Success</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The ICAN mindset doesn</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t just apply to personal growth</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it can also be a game-changer for businesses. Optimism plays a key role in effective leadership, employee motivation, and business success. Here</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s how the ICAN approach can help businesses thrive:</w:t>
      </w:r>
    </w:p>
    <w:p>
      <w:pPr>
        <w:pStyle w:val="Default"/>
        <w:numPr>
          <w:ilvl w:val="0"/>
          <w:numId w:val="3"/>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Inspiration in Leadership</w:t>
      </w:r>
      <w:r>
        <w:rPr>
          <w:rFonts w:ascii="Times Roman" w:hAnsi="Times Roman"/>
          <w:u w:color="000000"/>
          <w:rtl w:val="0"/>
          <w:lang w:val="en-US"/>
          <w14:textOutline w14:w="12700" w14:cap="flat">
            <w14:noFill/>
            <w14:miter w14:lim="400000"/>
          </w14:textOutline>
        </w:rPr>
        <w:t>: Leaders who inspire optimism create a culture of confidence and resilience within their teams. When leaders maintain a positive outlook and encourage others to do the same, it boosts overall productivity and team morale.</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Commitment to Company Goals</w:t>
      </w:r>
      <w:r>
        <w:rPr>
          <w:rFonts w:ascii="Times Roman" w:hAnsi="Times Roman"/>
          <w:u w:color="000000"/>
          <w:rtl w:val="0"/>
          <w:lang w:val="en-US"/>
          <w14:textOutline w14:w="12700" w14:cap="flat">
            <w14:noFill/>
            <w14:miter w14:lim="400000"/>
          </w14:textOutline>
        </w:rPr>
        <w:t xml:space="preserve">: Businesses that stay committed to their core values and long-term objectives build a culture of </w:t>
      </w:r>
      <w:r>
        <w:rPr>
          <w:rFonts w:ascii="Times Roman" w:hAnsi="Times Roman"/>
          <w:u w:color="000000"/>
          <w:rtl w:val="0"/>
          <w:lang w:val="en-US"/>
          <w14:textOutline w14:w="12700" w14:cap="flat">
            <w14:noFill/>
            <w14:miter w14:lim="400000"/>
          </w14:textOutline>
        </w:rPr>
        <w:t xml:space="preserve">infectious </w:t>
      </w:r>
      <w:r>
        <w:rPr>
          <w:rFonts w:ascii="Times Roman" w:hAnsi="Times Roman"/>
          <w:u w:color="000000"/>
          <w:rtl w:val="0"/>
          <w:lang w:val="en-US"/>
          <w14:textOutline w14:w="12700" w14:cap="flat">
            <w14:noFill/>
            <w14:miter w14:lim="400000"/>
          </w14:textOutline>
        </w:rPr>
        <w:t>optimism. Leaders who</w:t>
      </w:r>
      <w:r>
        <w:rPr>
          <w:rFonts w:ascii="Times Roman" w:hAnsi="Times Roman"/>
          <w:u w:color="000000"/>
          <w:rtl w:val="0"/>
          <w:lang w:val="en-US"/>
          <w14:textOutline w14:w="12700" w14:cap="flat">
            <w14:noFill/>
            <w14:miter w14:lim="400000"/>
          </w14:textOutline>
        </w:rPr>
        <w:t xml:space="preserve"> say and do</w:t>
      </w:r>
      <w:r>
        <w:rPr>
          <w:rFonts w:ascii="Times Roman" w:hAnsi="Times Roman"/>
          <w:u w:color="000000"/>
          <w:rtl w:val="0"/>
          <w:lang w:val="en-US"/>
          <w14:textOutline w14:w="12700" w14:cap="flat">
            <w14:noFill/>
            <w14:miter w14:lim="400000"/>
          </w14:textOutline>
        </w:rPr>
        <w:t xml:space="preserve"> the</w:t>
      </w:r>
      <w:r>
        <w:rPr>
          <w:rFonts w:ascii="Times Roman" w:hAnsi="Times Roman"/>
          <w:u w:color="000000"/>
          <w:rtl w:val="0"/>
          <w:lang w:val="en-US"/>
          <w14:textOutline w14:w="12700" w14:cap="flat">
            <w14:noFill/>
            <w14:miter w14:lim="400000"/>
          </w14:textOutline>
        </w:rPr>
        <w:t xml:space="preserve"> company</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s </w:t>
      </w:r>
      <w:r>
        <w:rPr>
          <w:rFonts w:ascii="Times Roman" w:hAnsi="Times Roman"/>
          <w:u w:color="000000"/>
          <w:rtl w:val="0"/>
          <w:lang w:val="en-US"/>
          <w14:textOutline w14:w="12700" w14:cap="flat">
            <w14:noFill/>
            <w14:miter w14:lim="400000"/>
          </w14:textOutline>
        </w:rPr>
        <w:t xml:space="preserve">vision </w:t>
      </w:r>
      <w:r>
        <w:rPr>
          <w:rFonts w:ascii="Times Roman" w:hAnsi="Times Roman"/>
          <w:u w:color="000000"/>
          <w:rtl w:val="0"/>
          <w:lang w:val="en-US"/>
          <w14:textOutline w14:w="12700" w14:cap="flat">
            <w14:noFill/>
            <w14:miter w14:lim="400000"/>
          </w14:textOutline>
        </w:rPr>
        <w:t>build trusted relationships with their</w:t>
      </w:r>
      <w:r>
        <w:rPr>
          <w:rFonts w:ascii="Times Roman" w:hAnsi="Times Roman"/>
          <w:u w:color="000000"/>
          <w:rtl w:val="0"/>
          <w:lang w:val="en-US"/>
          <w14:textOutline w14:w="12700" w14:cap="flat">
            <w14:noFill/>
            <w14:miter w14:lim="400000"/>
          </w14:textOutline>
        </w:rPr>
        <w:t xml:space="preserve"> teams</w:t>
      </w:r>
      <w:r>
        <w:rPr>
          <w:rFonts w:ascii="Times Roman" w:hAnsi="Times Roman"/>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 </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Adaptability to Market Changes</w:t>
      </w:r>
      <w:r>
        <w:rPr>
          <w:rFonts w:ascii="Times Roman" w:hAnsi="Times Roman"/>
          <w:u w:color="000000"/>
          <w:rtl w:val="0"/>
          <w:lang w:val="en-US"/>
          <w14:textOutline w14:w="12700" w14:cap="flat">
            <w14:noFill/>
            <w14:miter w14:lim="400000"/>
          </w14:textOutline>
        </w:rPr>
        <w:t>: The most successful companies are those that embrace change with optimism. By adapting quickly to market shifts and new technologies, businesses remain competitive</w:t>
      </w:r>
      <w:r>
        <w:rPr>
          <w:rFonts w:ascii="Times Roman" w:hAnsi="Times Roman"/>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innovative</w:t>
      </w:r>
      <w:r>
        <w:rPr>
          <w:rFonts w:ascii="Times Roman" w:hAnsi="Times Roman"/>
          <w:u w:color="000000"/>
          <w:rtl w:val="0"/>
          <w:lang w:val="en-US"/>
          <w14:textOutline w14:w="12700" w14:cap="flat">
            <w14:noFill/>
            <w14:miter w14:lim="400000"/>
          </w14:textOutline>
        </w:rPr>
        <w:t xml:space="preserve"> and relevant</w:t>
      </w:r>
      <w:r>
        <w:rPr>
          <w:rFonts w:ascii="Times Roman" w:hAnsi="Times Roman"/>
          <w:u w:color="000000"/>
          <w:rtl w:val="0"/>
          <w:lang w:val="en-US"/>
          <w14:textOutline w14:w="12700" w14:cap="flat">
            <w14:noFill/>
            <w14:miter w14:lim="400000"/>
          </w14:textOutline>
        </w:rPr>
        <w:t>.</w:t>
      </w:r>
    </w:p>
    <w:p>
      <w:pPr>
        <w:pStyle w:val="Default"/>
        <w:numPr>
          <w:ilvl w:val="0"/>
          <w:numId w:val="2"/>
        </w:numPr>
        <w:bidi w:val="0"/>
        <w:spacing w:before="0" w:line="240" w:lineRule="auto"/>
        <w:ind w:right="0"/>
        <w:jc w:val="left"/>
        <w:rPr>
          <w:rFonts w:ascii="Times Roman" w:hAnsi="Times Roman"/>
          <w:u w:color="000000"/>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Navigating Uncertainty</w:t>
      </w:r>
      <w:r>
        <w:rPr>
          <w:rFonts w:ascii="Times Roman" w:hAnsi="Times Roman"/>
          <w:u w:color="000000"/>
          <w:rtl w:val="0"/>
          <w:lang w:val="en-US"/>
          <w14:textOutline w14:w="12700" w14:cap="flat">
            <w14:noFill/>
            <w14:miter w14:lim="400000"/>
          </w14:textOutline>
        </w:rPr>
        <w:t xml:space="preserve">: Every business faces uncertainty, but companies that approach challenges with a proactive attitude are more likely to find success. The ICAN mindset </w:t>
      </w:r>
      <w:r>
        <w:rPr>
          <w:rFonts w:ascii="Times Roman" w:hAnsi="Times Roman"/>
          <w:u w:color="000000"/>
          <w:rtl w:val="0"/>
          <w:lang w:val="en-US"/>
          <w14:textOutline w14:w="12700" w14:cap="flat">
            <w14:noFill/>
            <w14:miter w14:lim="400000"/>
          </w14:textOutline>
        </w:rPr>
        <w:t xml:space="preserve">positions </w:t>
      </w:r>
      <w:r>
        <w:rPr>
          <w:rFonts w:ascii="Times Roman" w:hAnsi="Times Roman"/>
          <w:u w:color="000000"/>
          <w:rtl w:val="0"/>
          <w:lang w:val="en-US"/>
          <w14:textOutline w14:w="12700" w14:cap="flat">
            <w14:noFill/>
            <w14:miter w14:lim="400000"/>
          </w14:textOutline>
        </w:rPr>
        <w:t>business leaders</w:t>
      </w:r>
      <w:r>
        <w:rPr>
          <w:rFonts w:ascii="Times Roman" w:hAnsi="Times Roman"/>
          <w:u w:color="000000"/>
          <w:rtl w:val="0"/>
          <w:lang w:val="en-US"/>
          <w14:textOutline w14:w="12700" w14:cap="flat">
            <w14:noFill/>
            <w14:miter w14:lim="400000"/>
          </w14:textOutline>
        </w:rPr>
        <w:t xml:space="preserve"> and their workforce</w:t>
      </w:r>
      <w:r>
        <w:rPr>
          <w:rFonts w:ascii="Times Roman" w:hAnsi="Times Roman"/>
          <w:u w:color="000000"/>
          <w:rtl w:val="0"/>
          <w:lang w:val="en-US"/>
          <w14:textOutline w14:w="12700" w14:cap="flat">
            <w14:noFill/>
            <w14:miter w14:lim="400000"/>
          </w14:textOutline>
        </w:rPr>
        <w:t xml:space="preserve"> to take calculated risks and navigate through tough times with confidence.</w:t>
      </w:r>
    </w:p>
    <w:p>
      <w:pPr>
        <w:pStyle w:val="Default"/>
        <w:bidi w:val="0"/>
        <w:spacing w:before="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p>
    <w:p>
      <w:pPr>
        <w:pStyle w:val="Default"/>
        <w:bidi w:val="0"/>
        <w:spacing w:before="0" w:after="281" w:line="240" w:lineRule="auto"/>
        <w:ind w:left="0" w:right="0" w:firstLine="0"/>
        <w:jc w:val="left"/>
        <w:rPr>
          <w:rFonts w:ascii="Times Roman" w:cs="Times Roman" w:hAnsi="Times Roman" w:eastAsia="Times Roman"/>
          <w:b w:val="1"/>
          <w:bCs w:val="1"/>
          <w:sz w:val="28"/>
          <w:szCs w:val="28"/>
          <w:u w:color="000000"/>
          <w:rtl w:val="0"/>
          <w:lang w:val="en-US"/>
          <w14:textOutline w14:w="12700" w14:cap="flat">
            <w14:noFill/>
            <w14:miter w14:lim="400000"/>
          </w14:textOutline>
        </w:rPr>
      </w:pPr>
      <w:r>
        <w:rPr>
          <w:rFonts w:ascii="Times Roman" w:hAnsi="Times Roman"/>
          <w:b w:val="1"/>
          <w:bCs w:val="1"/>
          <w:sz w:val="28"/>
          <w:szCs w:val="28"/>
          <w:u w:color="000000"/>
          <w:rtl w:val="0"/>
          <w:lang w:val="en-US"/>
          <w14:textOutline w14:w="12700" w14:cap="flat">
            <w14:noFill/>
            <w14:miter w14:lim="400000"/>
          </w14:textOutline>
        </w:rPr>
        <w:t>Conclusion</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Optimism is a powerful force that drives success, and the ICAN mindset </w:t>
      </w:r>
      <w:r>
        <w:rPr>
          <w:rFonts w:ascii="Times Roman" w:hAnsi="Times Roman"/>
          <w:u w:color="000000"/>
          <w:rtl w:val="0"/>
          <w:lang w:val="en-US"/>
          <w14:textOutline w14:w="12700" w14:cap="flat">
            <w14:noFill/>
            <w14:miter w14:lim="400000"/>
          </w14:textOutline>
        </w:rPr>
        <w:t>can be a</w:t>
      </w:r>
      <w:r>
        <w:rPr>
          <w:rFonts w:ascii="Times Roman" w:hAnsi="Times Roman"/>
          <w:u w:color="000000"/>
          <w:rtl w:val="0"/>
          <w:lang w:val="en-US"/>
          <w14:textOutline w14:w="12700" w14:cap="flat">
            <w14:noFill/>
            <w14:miter w14:lim="400000"/>
          </w14:textOutline>
        </w:rPr>
        <w:t xml:space="preserve"> tool for cultivating this optimism. </w:t>
      </w:r>
      <w:r>
        <w:rPr>
          <w:rFonts w:ascii="Times Roman" w:hAnsi="Times Roman"/>
          <w:u w:color="000000"/>
          <w:rtl w:val="0"/>
          <w:lang w:val="en-US"/>
          <w14:textOutline w14:w="12700" w14:cap="flat">
            <w14:noFill/>
            <w14:miter w14:lim="400000"/>
          </w14:textOutline>
        </w:rPr>
        <w:t xml:space="preserve"> </w:t>
      </w:r>
      <w:r>
        <w:rPr>
          <w:rFonts w:ascii="Times Roman" w:hAnsi="Times Roman"/>
          <w:u w:color="000000"/>
          <w:rtl w:val="0"/>
          <w:lang w:val="en-US"/>
          <w14:textOutline w14:w="12700" w14:cap="flat">
            <w14:noFill/>
            <w14:miter w14:lim="400000"/>
          </w14:textOutline>
        </w:rPr>
        <w:t>By embracing the principles of inspiration, commitment, adaptability, and navigation, you can achieve your goals with confidence and resilience. Whether you're working on personal development or leading a business, the ICAN mindset will empower you to overcome obstacles and make your goals a reality.</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r>
        <w:rPr>
          <w:rFonts w:ascii="Times Roman" w:hAnsi="Times Roman"/>
          <w:u w:color="000000"/>
          <w:rtl w:val="0"/>
          <w:lang w:val="en-US"/>
          <w14:textOutline w14:w="12700" w14:cap="flat">
            <w14:noFill/>
            <w14:miter w14:lim="400000"/>
          </w14:textOutline>
        </w:rPr>
        <w:t xml:space="preserve">Are you ready to define optimism and achieve success with the ICAN mindset? </w:t>
      </w:r>
      <w:r>
        <w:rPr>
          <w:rFonts w:ascii="Times Roman" w:hAnsi="Times Roman"/>
          <w:u w:color="000000"/>
          <w:rtl w:val="0"/>
          <w:lang w:val="en-US"/>
          <w14:textOutline w14:w="12700" w14:cap="flat">
            <w14:noFill/>
            <w14:miter w14:lim="400000"/>
          </w14:textOutline>
        </w:rPr>
        <w:t xml:space="preserve"> Let</w:t>
      </w:r>
      <w:r>
        <w:rPr>
          <w:rFonts w:ascii="Times Roman" w:hAnsi="Times Roman" w:hint="default"/>
          <w:u w:color="000000"/>
          <w:rtl w:val="0"/>
          <w:lang w:val="en-US"/>
          <w14:textOutline w14:w="12700" w14:cap="flat">
            <w14:noFill/>
            <w14:miter w14:lim="400000"/>
          </w14:textOutline>
        </w:rPr>
        <w:t>’</w:t>
      </w:r>
      <w:r>
        <w:rPr>
          <w:rFonts w:ascii="Times Roman" w:hAnsi="Times Roman"/>
          <w:u w:color="000000"/>
          <w:rtl w:val="0"/>
          <w:lang w:val="en-US"/>
          <w14:textOutline w14:w="12700" w14:cap="flat">
            <w14:noFill/>
            <w14:miter w14:lim="400000"/>
          </w14:textOutline>
        </w:rPr>
        <w:t xml:space="preserve">s talk about it.  </w:t>
      </w:r>
      <w:r>
        <w:rPr>
          <w:rFonts w:ascii="Times Roman" w:hAnsi="Times Roman"/>
          <w:b w:val="1"/>
          <w:bCs w:val="1"/>
          <w:u w:color="000000"/>
          <w:rtl w:val="0"/>
          <w:lang w:val="en-US"/>
          <w14:textOutline w14:w="12700" w14:cap="flat">
            <w14:noFill/>
            <w14:miter w14:lim="400000"/>
          </w14:textOutline>
        </w:rPr>
        <w:t>Connect with us today and take that first step!</w:t>
      </w:r>
    </w:p>
    <w:p>
      <w:pPr>
        <w:pStyle w:val="Default"/>
        <w:bidi w:val="0"/>
        <w:spacing w:before="0" w:after="240" w:line="240" w:lineRule="auto"/>
        <w:ind w:left="0" w:right="0" w:firstLine="0"/>
        <w:jc w:val="left"/>
        <w:rPr>
          <w:rFonts w:ascii="Times Roman" w:cs="Times Roman" w:hAnsi="Times Roman" w:eastAsia="Times Roman"/>
          <w:u w:color="000000"/>
          <w:rtl w:val="0"/>
          <w:lang w:val="en-US"/>
          <w14:textOutline w14:w="12700" w14:cap="flat">
            <w14:noFill/>
            <w14:miter w14:lim="400000"/>
          </w14:textOutline>
        </w:rPr>
      </w:pPr>
    </w:p>
    <w:p>
      <w:pPr>
        <w:pStyle w:val="Default"/>
        <w:bidi w:val="0"/>
        <w:spacing w:before="0" w:after="240" w:line="240" w:lineRule="auto"/>
        <w:ind w:left="0" w:right="0" w:firstLine="0"/>
        <w:jc w:val="left"/>
        <w:rPr>
          <w:rFonts w:ascii="Times Roman" w:cs="Times Roman" w:hAnsi="Times Roman" w:eastAsia="Times Roman"/>
          <w:b w:val="1"/>
          <w:bCs w:val="1"/>
          <w:sz w:val="30"/>
          <w:szCs w:val="30"/>
          <w:u w:color="000000"/>
          <w:rtl w:val="0"/>
          <w:lang w:val="en-US"/>
          <w14:textOutline w14:w="12700" w14:cap="flat">
            <w14:noFill/>
            <w14:miter w14:lim="400000"/>
          </w14:textOutline>
        </w:rPr>
      </w:pPr>
      <w:r>
        <w:rPr>
          <w:rFonts w:ascii="Times Roman" w:hAnsi="Times Roman"/>
          <w:b w:val="1"/>
          <w:bCs w:val="1"/>
          <w:i w:val="1"/>
          <w:iCs w:val="1"/>
          <w:sz w:val="30"/>
          <w:szCs w:val="30"/>
          <w:u w:color="000000"/>
          <w:rtl w:val="0"/>
          <w:lang w:val="en-US"/>
          <w14:textOutline w14:w="12700" w14:cap="flat">
            <w14:noFill/>
            <w14:miter w14:lim="400000"/>
          </w14:textOutline>
        </w:rPr>
        <w:t>IONOS DESIGN TEAM</w:t>
      </w:r>
      <w:r>
        <w:rPr>
          <w:rFonts w:ascii="Times Roman" w:hAnsi="Times Roman"/>
          <w:b w:val="1"/>
          <w:bCs w:val="1"/>
          <w:sz w:val="30"/>
          <w:szCs w:val="30"/>
          <w:u w:color="000000"/>
          <w:rtl w:val="0"/>
          <w:lang w:val="en-US"/>
          <w14:textOutline w14:w="12700" w14:cap="flat">
            <w14:noFill/>
            <w14:miter w14:lim="400000"/>
          </w14:textOutline>
        </w:rPr>
        <w:t>:  PLEASE ADD CONNECT BUTTON HERE</w:t>
      </w:r>
    </w:p>
    <w:p>
      <w:pPr>
        <w:pStyle w:val="Default"/>
        <w:bidi w:val="0"/>
        <w:spacing w:before="0" w:after="240" w:line="240" w:lineRule="auto"/>
        <w:ind w:left="0" w:right="0" w:firstLine="0"/>
        <w:jc w:val="left"/>
        <w:rPr>
          <w:rFonts w:ascii="Times Roman" w:cs="Times Roman" w:hAnsi="Times Roman" w:eastAsia="Times Roman"/>
          <w:b w:val="1"/>
          <w:bCs w:val="1"/>
          <w:sz w:val="30"/>
          <w:szCs w:val="30"/>
          <w:u w:color="000000"/>
          <w:rtl w:val="0"/>
          <w:lang w:val="en-US"/>
          <w14:textOutline w14:w="12700" w14:cap="flat">
            <w14:noFill/>
            <w14:miter w14:lim="400000"/>
          </w14:textOutline>
        </w:rPr>
      </w:pPr>
    </w:p>
    <w:p>
      <w:pPr>
        <w:pStyle w:val="Default"/>
        <w:bidi w:val="0"/>
        <w:spacing w:before="0" w:after="240" w:line="240" w:lineRule="auto"/>
        <w:ind w:left="0" w:right="0" w:firstLine="0"/>
        <w:jc w:val="left"/>
        <w:rPr>
          <w:rFonts w:ascii="Times Roman" w:cs="Times Roman" w:hAnsi="Times Roman" w:eastAsia="Times Roman"/>
          <w:b w:val="1"/>
          <w:bCs w:val="1"/>
          <w:sz w:val="30"/>
          <w:szCs w:val="30"/>
          <w:u w:color="000000"/>
          <w:rtl w:val="0"/>
          <w:lang w:val="en-US"/>
          <w14:textOutline w14:w="12700" w14:cap="flat">
            <w14:noFill/>
            <w14:miter w14:lim="400000"/>
          </w14:textOutline>
        </w:rPr>
      </w:pPr>
    </w:p>
    <w:p>
      <w:pPr>
        <w:pStyle w:val="Default"/>
        <w:bidi w:val="0"/>
        <w:spacing w:before="0" w:after="240" w:line="240" w:lineRule="auto"/>
        <w:ind w:left="0" w:right="0" w:firstLine="0"/>
        <w:jc w:val="left"/>
        <w:rPr>
          <w:rFonts w:ascii="Times Roman" w:cs="Times Roman" w:hAnsi="Times Roman" w:eastAsia="Times Roman"/>
          <w:b w:val="1"/>
          <w:bCs w:val="1"/>
          <w:sz w:val="30"/>
          <w:szCs w:val="30"/>
          <w:u w:color="000000"/>
          <w:rtl w:val="0"/>
          <w:lang w:val="en-US"/>
          <w14:textOutline w14:w="12700" w14:cap="flat">
            <w14:noFill/>
            <w14:miter w14:lim="400000"/>
          </w14:textOutline>
        </w:rPr>
      </w:pPr>
      <w:r>
        <w:rPr>
          <w:rFonts w:ascii="Times Roman" w:hAnsi="Times Roman"/>
          <w:b w:val="1"/>
          <w:bCs w:val="1"/>
          <w:sz w:val="30"/>
          <w:szCs w:val="30"/>
          <w:u w:color="000000"/>
          <w:rtl w:val="0"/>
          <w:lang w:val="en-US"/>
          <w14:textOutline w14:w="12700" w14:cap="flat">
            <w14:noFill/>
            <w14:miter w14:lim="400000"/>
          </w14:textOutline>
        </w:rPr>
        <w:t>ICAN STUDIO SITTING ROOM</w:t>
      </w:r>
    </w:p>
    <w:p>
      <w:pPr>
        <w:pStyle w:val="Default"/>
        <w:bidi w:val="0"/>
        <w:spacing w:before="0" w:after="240" w:line="240" w:lineRule="auto"/>
        <w:ind w:left="0" w:right="0" w:firstLine="0"/>
        <w:jc w:val="left"/>
        <w:rPr>
          <w:rFonts w:ascii="Times Roman" w:cs="Times Roman" w:hAnsi="Times Roman" w:eastAsia="Times Roman"/>
          <w:b w:val="1"/>
          <w:bCs w:val="1"/>
          <w:u w:color="000000"/>
          <w:shd w:val="clear" w:color="auto" w:fill="ffffff"/>
          <w:rtl w:val="0"/>
          <w:lang w:val="en-US"/>
          <w14:textOutline w14:w="12700" w14:cap="flat">
            <w14:noFill/>
            <w14:miter w14:lim="400000"/>
          </w14:textOutline>
        </w:rPr>
      </w:pPr>
      <w:r>
        <w:rPr>
          <w:rFonts w:ascii="Times Roman" w:hAnsi="Times Roman"/>
          <w:b w:val="1"/>
          <w:bCs w:val="1"/>
          <w:u w:color="000000"/>
          <w:rtl w:val="0"/>
          <w:lang w:val="en-US"/>
          <w14:textOutline w14:w="12700" w14:cap="flat">
            <w14:noFill/>
            <w14:miter w14:lim="400000"/>
          </w14:textOutline>
        </w:rPr>
        <w:t>Suggested Reading:</w:t>
      </w:r>
    </w:p>
    <w:p>
      <w:pPr>
        <w:pStyle w:val="Default"/>
        <w:bidi w:val="0"/>
        <w:spacing w:before="0" w:after="240" w:line="240" w:lineRule="auto"/>
        <w:ind w:left="0" w:right="0" w:firstLine="0"/>
        <w:jc w:val="left"/>
        <w:rPr>
          <w:rFonts w:ascii="Times Roman" w:cs="Times Roman" w:hAnsi="Times Roman" w:eastAsia="Times Roman"/>
          <w:shd w:val="clear" w:color="auto" w:fill="ffffff"/>
          <w:rtl w:val="0"/>
        </w:rPr>
      </w:pPr>
      <w:r>
        <w:rPr>
          <w:rFonts w:ascii="Times Roman" w:hAnsi="Times Roman"/>
          <w:i w:val="1"/>
          <w:iCs w:val="1"/>
          <w:shd w:val="clear" w:color="auto" w:fill="ffffff"/>
          <w:rtl w:val="0"/>
          <w:lang w:val="ru-RU"/>
        </w:rPr>
        <w:t>"</w:t>
      </w:r>
      <w:r>
        <w:rPr>
          <w:rFonts w:ascii="Times Roman" w:hAnsi="Times Roman"/>
          <w:b w:val="1"/>
          <w:bCs w:val="1"/>
          <w:i w:val="1"/>
          <w:iCs w:val="1"/>
          <w:shd w:val="clear" w:color="auto" w:fill="ffffff"/>
          <w:rtl w:val="0"/>
          <w:lang w:val="en-US"/>
        </w:rPr>
        <w:t>The 15 Invaluable Laws of Growth: Live Them and Reach Your Potential</w:t>
      </w:r>
      <w:r>
        <w:rPr>
          <w:rFonts w:ascii="Times Roman" w:hAnsi="Times Roman" w:hint="default"/>
          <w:b w:val="1"/>
          <w:bCs w:val="1"/>
          <w:i w:val="1"/>
          <w:iCs w:val="1"/>
          <w:shd w:val="clear" w:color="auto" w:fill="ffffff"/>
          <w:rtl w:val="0"/>
          <w:lang w:val="en-US"/>
        </w:rPr>
        <w:t>”</w:t>
      </w:r>
      <w:r>
        <w:rPr>
          <w:rFonts w:ascii="Times Roman" w:hAnsi="Times Roman"/>
          <w:i w:val="1"/>
          <w:iCs w:val="1"/>
          <w:shd w:val="clear" w:color="auto" w:fill="ffffff"/>
          <w:rtl w:val="0"/>
          <w:lang w:val="en-US"/>
        </w:rPr>
        <w:t xml:space="preserve"> by </w:t>
      </w:r>
      <w:r>
        <w:rPr>
          <w:rFonts w:ascii="Times Roman" w:hAnsi="Times Roman"/>
          <w:b w:val="1"/>
          <w:bCs w:val="1"/>
          <w:i w:val="1"/>
          <w:iCs w:val="1"/>
          <w:shd w:val="clear" w:color="auto" w:fill="ffffff"/>
          <w:rtl w:val="0"/>
          <w:lang w:val="en-US"/>
        </w:rPr>
        <w:t>John Maxwell</w:t>
      </w:r>
      <w:r>
        <w:rPr>
          <w:rFonts w:ascii="Times Roman" w:hAnsi="Times Roman"/>
          <w:i w:val="1"/>
          <w:iCs w:val="1"/>
          <w:shd w:val="clear" w:color="auto" w:fill="ffffff"/>
          <w:rtl w:val="0"/>
          <w:lang w:val="en-US"/>
        </w:rPr>
        <w:t>.</w:t>
      </w:r>
      <w:r>
        <w:rPr>
          <w:rFonts w:ascii="Times Roman" w:hAnsi="Times Roman"/>
          <w:shd w:val="clear" w:color="auto" w:fill="ffffff"/>
          <w:rtl w:val="0"/>
          <w:lang w:val="en-US"/>
        </w:rPr>
        <w:t xml:space="preserve"> In this book, Maxwell emphasizes the importance of</w:t>
      </w:r>
      <w:r>
        <w:rPr>
          <w:rFonts w:ascii="Times Roman" w:hAnsi="Times Roman"/>
          <w:rtl w:val="0"/>
        </w:rPr>
        <w:t xml:space="preserve"> </w:t>
      </w:r>
      <w:r>
        <w:rPr>
          <w:rFonts w:ascii="Times Roman" w:hAnsi="Times Roman"/>
          <w:shd w:val="clear" w:color="auto" w:fill="ffffff"/>
          <w:rtl w:val="0"/>
          <w:lang w:val="en-US"/>
        </w:rPr>
        <w:t>personal growth and developing a mindset that focuses on continuous improvement.</w:t>
      </w:r>
    </w:p>
    <w:p>
      <w:pPr>
        <w:pStyle w:val="Default"/>
        <w:bidi w:val="0"/>
        <w:spacing w:before="0" w:after="240" w:line="240" w:lineRule="auto"/>
        <w:ind w:left="0" w:right="0" w:firstLine="0"/>
        <w:jc w:val="left"/>
        <w:rPr>
          <w:rtl w:val="0"/>
        </w:rPr>
      </w:pPr>
      <w:r>
        <w:rPr>
          <w:rFonts w:ascii="Times Roman" w:hAnsi="Times Roman"/>
          <w:i w:val="1"/>
          <w:iCs w:val="1"/>
          <w:shd w:val="clear" w:color="auto" w:fill="ffffff"/>
          <w:rtl w:val="0"/>
          <w:lang w:val="ru-RU"/>
        </w:rPr>
        <w:t>"</w:t>
      </w:r>
      <w:r>
        <w:rPr>
          <w:rFonts w:ascii="Times Roman" w:hAnsi="Times Roman"/>
          <w:b w:val="1"/>
          <w:bCs w:val="1"/>
          <w:i w:val="1"/>
          <w:iCs w:val="1"/>
          <w:shd w:val="clear" w:color="auto" w:fill="ffffff"/>
          <w:rtl w:val="0"/>
          <w:lang w:val="en-US"/>
        </w:rPr>
        <w:t>Mindset: The New Psychology of Success</w:t>
      </w:r>
      <w:r>
        <w:rPr>
          <w:rFonts w:ascii="Times Roman" w:hAnsi="Times Roman" w:hint="default"/>
          <w:i w:val="1"/>
          <w:iCs w:val="1"/>
          <w:shd w:val="clear" w:color="auto" w:fill="ffffff"/>
          <w:rtl w:val="0"/>
          <w:lang w:val="en-US"/>
        </w:rPr>
        <w:t xml:space="preserve">” </w:t>
      </w:r>
      <w:r>
        <w:rPr>
          <w:rFonts w:ascii="Times Roman" w:hAnsi="Times Roman"/>
          <w:i w:val="1"/>
          <w:iCs w:val="1"/>
          <w:shd w:val="clear" w:color="auto" w:fill="ffffff"/>
          <w:rtl w:val="0"/>
          <w:lang w:val="en-US"/>
        </w:rPr>
        <w:t xml:space="preserve">by </w:t>
      </w:r>
      <w:r>
        <w:rPr>
          <w:rFonts w:ascii="Times Roman" w:hAnsi="Times Roman"/>
          <w:b w:val="1"/>
          <w:bCs w:val="1"/>
          <w:shd w:val="clear" w:color="auto" w:fill="ffffff"/>
          <w:rtl w:val="0"/>
          <w:lang w:val="de-DE"/>
        </w:rPr>
        <w:t>Carol Dweck</w:t>
      </w:r>
      <w:r>
        <w:rPr>
          <w:rFonts w:ascii="Times Roman" w:hAnsi="Times Roman"/>
          <w:shd w:val="clear" w:color="auto" w:fill="ffffff"/>
          <w:rtl w:val="0"/>
          <w:lang w:val="en-US"/>
        </w:rPr>
        <w:t xml:space="preserve"> This book, first published in 2006, explores the concept of fixed and growth mindsets and how they impact all areas of life, including education, work, relationships, and leadership</w:t>
      </w:r>
      <w:r>
        <w:rPr>
          <w:rFonts w:ascii="Times Roman" w:hAnsi="Times Roman"/>
          <w:shd w:val="clear" w:color="auto" w:fill="ffffff"/>
          <w:rtl w:val="0"/>
          <w:lang w:val="en-US"/>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ote Taking"/>
  </w:abstractNum>
  <w:abstractNum w:abstractNumId="1">
    <w:multiLevelType w:val="hybridMultilevel"/>
    <w:styleLink w:val="Note Taking"/>
    <w:lvl w:ilvl="0">
      <w:start w:val="1"/>
      <w:numFmt w:val="decimal"/>
      <w:suff w:val="tab"/>
      <w:lvlText w:val="%1."/>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decimal"/>
      <w:suff w:val="tab"/>
      <w:lvlText w:val="%2."/>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decimal"/>
      <w:suff w:val="tab"/>
      <w:lvlText w:val="%3."/>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decimal"/>
      <w:suff w:val="tab"/>
      <w:lvlText w:val="%4."/>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decimal"/>
      <w:suff w:val="tab"/>
      <w:lvlText w:val="%5."/>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decimal"/>
      <w:suff w:val="tab"/>
      <w:lvlText w:val="%6."/>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decimal"/>
      <w:suff w:val="tab"/>
      <w:lvlText w:val="%7."/>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decimal"/>
      <w:suff w:val="tab"/>
      <w:lvlText w:val="%8."/>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decimal"/>
      <w:suff w:val="tab"/>
      <w:lvlText w:val="%9."/>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Note Taking">
    <w:name w:val="Note Taking"/>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